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6D" w:rsidRDefault="00F6766D" w:rsidP="00F6766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24D432" wp14:editId="57ED3052">
            <wp:simplePos x="0" y="0"/>
            <wp:positionH relativeFrom="margin">
              <wp:posOffset>-453081</wp:posOffset>
            </wp:positionH>
            <wp:positionV relativeFrom="paragraph">
              <wp:posOffset>-395417</wp:posOffset>
            </wp:positionV>
            <wp:extent cx="1540476" cy="1509769"/>
            <wp:effectExtent l="0" t="0" r="3175" b="0"/>
            <wp:wrapNone/>
            <wp:docPr id="3" name="Picture 3" descr="Image result for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51" cy="151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>Mrs. Green’s Gazette:</w:t>
      </w:r>
    </w:p>
    <w:p w:rsidR="00F6766D" w:rsidRDefault="00F6766D" w:rsidP="00F6766D">
      <w:pPr>
        <w:rPr>
          <w:rFonts w:ascii="Century Gothic" w:hAnsi="Century Gothic"/>
          <w:b/>
        </w:rPr>
      </w:pPr>
    </w:p>
    <w:p w:rsidR="00F6766D" w:rsidRPr="00CD1A21" w:rsidRDefault="00F6766D" w:rsidP="00F6766D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October 28</w:t>
      </w:r>
      <w:r w:rsidRPr="00CD1A21">
        <w:rPr>
          <w:rFonts w:ascii="Century Gothic" w:hAnsi="Century Gothic"/>
          <w:sz w:val="22"/>
          <w:szCs w:val="22"/>
        </w:rPr>
        <w:t>, 2019</w:t>
      </w:r>
    </w:p>
    <w:p w:rsidR="00F6766D" w:rsidRPr="00817757" w:rsidRDefault="00F6766D" w:rsidP="00F6766D">
      <w:pPr>
        <w:ind w:left="7200"/>
        <w:rPr>
          <w:rFonts w:ascii="Century Gothic" w:hAnsi="Century Gothic"/>
          <w:sz w:val="23"/>
          <w:szCs w:val="23"/>
        </w:rPr>
      </w:pPr>
    </w:p>
    <w:p w:rsidR="00F6766D" w:rsidRPr="00817757" w:rsidRDefault="00F6766D" w:rsidP="00F6766D">
      <w:pPr>
        <w:rPr>
          <w:rFonts w:ascii="Century Gothic" w:hAnsi="Century Gothic"/>
          <w:b/>
          <w:sz w:val="23"/>
          <w:szCs w:val="23"/>
          <w:u w:val="single"/>
        </w:rPr>
      </w:pPr>
    </w:p>
    <w:p w:rsidR="00F6766D" w:rsidRDefault="00F6766D" w:rsidP="00F6766D">
      <w:pPr>
        <w:rPr>
          <w:rFonts w:ascii="Century Gothic" w:hAnsi="Century Gothic"/>
          <w:b/>
          <w:sz w:val="22"/>
          <w:szCs w:val="22"/>
          <w:u w:val="single"/>
        </w:rPr>
      </w:pPr>
    </w:p>
    <w:p w:rsidR="00F6766D" w:rsidRDefault="00F6766D" w:rsidP="00F6766D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IMPORTANT DATES:</w:t>
      </w:r>
    </w:p>
    <w:p w:rsidR="00F6766D" w:rsidRPr="000069BF" w:rsidRDefault="00F6766D" w:rsidP="00F6766D">
      <w:pPr>
        <w:numPr>
          <w:ilvl w:val="0"/>
          <w:numId w:val="3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Half Day of School:</w:t>
      </w:r>
      <w:r>
        <w:rPr>
          <w:rFonts w:ascii="Century Gothic" w:hAnsi="Century Gothic"/>
          <w:sz w:val="22"/>
          <w:szCs w:val="22"/>
        </w:rPr>
        <w:t xml:space="preserve"> Thursday, October 31</w:t>
      </w:r>
      <w:r w:rsidRPr="000069BF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. Dismissal at 11:36. </w:t>
      </w:r>
    </w:p>
    <w:p w:rsidR="00F6766D" w:rsidRPr="00F6766D" w:rsidRDefault="00F6766D" w:rsidP="00F6766D">
      <w:pPr>
        <w:numPr>
          <w:ilvl w:val="0"/>
          <w:numId w:val="3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No School</w:t>
      </w:r>
      <w:r>
        <w:rPr>
          <w:rFonts w:ascii="Century Gothic" w:hAnsi="Century Gothic"/>
          <w:sz w:val="22"/>
          <w:szCs w:val="22"/>
        </w:rPr>
        <w:t>: Tuesday, November 5</w:t>
      </w:r>
      <w:r w:rsidRPr="00AA61B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>: Staff Development / Election Day</w:t>
      </w:r>
    </w:p>
    <w:p w:rsidR="00F6766D" w:rsidRPr="00F6766D" w:rsidRDefault="00F6766D" w:rsidP="00F6766D">
      <w:pPr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No School</w:t>
      </w:r>
      <w:r w:rsidRPr="00015208">
        <w:rPr>
          <w:rFonts w:ascii="Century Gothic" w:hAnsi="Century Gothic"/>
          <w:b/>
          <w:sz w:val="22"/>
          <w:szCs w:val="22"/>
          <w:u w:val="single"/>
        </w:rPr>
        <w:t>:</w:t>
      </w:r>
      <w:r>
        <w:rPr>
          <w:rFonts w:ascii="Century Gothic" w:hAnsi="Century Gothic"/>
          <w:sz w:val="22"/>
          <w:szCs w:val="22"/>
        </w:rPr>
        <w:t xml:space="preserve"> Wednesday, November 27</w:t>
      </w:r>
      <w:r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– Friday, November 29</w:t>
      </w:r>
      <w:r>
        <w:rPr>
          <w:rFonts w:ascii="Century Gothic" w:hAnsi="Century Gothic"/>
          <w:sz w:val="22"/>
          <w:szCs w:val="22"/>
          <w:vertAlign w:val="superscript"/>
        </w:rPr>
        <w:t>th</w:t>
      </w:r>
      <w:r w:rsidRPr="00015208">
        <w:rPr>
          <w:rFonts w:ascii="Century Gothic" w:hAnsi="Century Gothic"/>
          <w:sz w:val="22"/>
          <w:szCs w:val="22"/>
        </w:rPr>
        <w:t xml:space="preserve"> for Thanksgiving.  School resumes with a la</w:t>
      </w:r>
      <w:r>
        <w:rPr>
          <w:rFonts w:ascii="Century Gothic" w:hAnsi="Century Gothic"/>
          <w:sz w:val="22"/>
          <w:szCs w:val="22"/>
        </w:rPr>
        <w:t>te start Monday on December 2</w:t>
      </w:r>
      <w:r w:rsidRPr="00F6766D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F6766D" w:rsidRPr="006200E2" w:rsidRDefault="00F6766D" w:rsidP="00F6766D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Picture Retake Day: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TOMORROW, </w:t>
      </w:r>
      <w:r>
        <w:rPr>
          <w:rFonts w:ascii="Century Gothic" w:hAnsi="Century Gothic"/>
          <w:sz w:val="22"/>
          <w:szCs w:val="22"/>
        </w:rPr>
        <w:t>October 29</w:t>
      </w:r>
      <w:r w:rsidRPr="00E2651B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. You must bring in the originals. </w:t>
      </w:r>
    </w:p>
    <w:p w:rsidR="00F6766D" w:rsidRPr="00C252C8" w:rsidRDefault="00F6766D" w:rsidP="00F6766D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Sunrise Nursing Home:</w:t>
      </w:r>
      <w:r>
        <w:rPr>
          <w:rFonts w:ascii="Century Gothic" w:hAnsi="Century Gothic"/>
          <w:sz w:val="22"/>
          <w:szCs w:val="22"/>
        </w:rPr>
        <w:t xml:space="preserve"> Both second grade classes have a partnership with Sunrise Nursing Home located right by the Mobile Gas Station. We alternate walking there once per month to do a project with them and lift their spirits. This month w</w:t>
      </w:r>
      <w:r>
        <w:rPr>
          <w:rFonts w:ascii="Century Gothic" w:hAnsi="Century Gothic"/>
          <w:sz w:val="22"/>
          <w:szCs w:val="22"/>
        </w:rPr>
        <w:t>e will begin by walking there this</w:t>
      </w:r>
      <w:r>
        <w:rPr>
          <w:rFonts w:ascii="Century Gothic" w:hAnsi="Century Gothic"/>
          <w:sz w:val="22"/>
          <w:szCs w:val="22"/>
        </w:rPr>
        <w:t xml:space="preserve"> </w:t>
      </w:r>
      <w:r w:rsidRPr="00F6766D">
        <w:rPr>
          <w:rFonts w:ascii="Century Gothic" w:hAnsi="Century Gothic"/>
          <w:sz w:val="22"/>
          <w:szCs w:val="22"/>
          <w:u w:val="single"/>
        </w:rPr>
        <w:t>Wednesday, October 30</w:t>
      </w:r>
      <w:r w:rsidRPr="00F6766D">
        <w:rPr>
          <w:rFonts w:ascii="Century Gothic" w:hAnsi="Century Gothic"/>
          <w:sz w:val="22"/>
          <w:szCs w:val="22"/>
          <w:u w:val="single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around 10:30am and plan to be there for about 30-45minutes. Thank you for sending your child in with comfortable shoes and appropriate weather clothing. </w:t>
      </w:r>
    </w:p>
    <w:p w:rsidR="00F6766D" w:rsidRPr="007F2216" w:rsidRDefault="00F6766D" w:rsidP="00F6766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Math Test:</w:t>
      </w:r>
      <w:r>
        <w:rPr>
          <w:rFonts w:ascii="Century Gothic" w:hAnsi="Century Gothic"/>
          <w:sz w:val="22"/>
          <w:szCs w:val="22"/>
        </w:rPr>
        <w:t xml:space="preserve"> Wednesday, November 6</w:t>
      </w:r>
      <w:r w:rsidRPr="00F6766D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>. Please look f</w:t>
      </w:r>
      <w:r>
        <w:rPr>
          <w:rFonts w:ascii="Century Gothic" w:hAnsi="Century Gothic"/>
          <w:sz w:val="22"/>
          <w:szCs w:val="22"/>
        </w:rPr>
        <w:t>or the review to come home Monday evening (No school on Tuesday, November 5</w:t>
      </w:r>
      <w:r w:rsidRPr="00F6766D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– election day). </w:t>
      </w:r>
    </w:p>
    <w:p w:rsidR="00F6766D" w:rsidRPr="00CD1A21" w:rsidRDefault="00F6766D" w:rsidP="00F6766D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Late Start Monday’s:</w:t>
      </w:r>
      <w:r w:rsidRPr="00CD1A21">
        <w:rPr>
          <w:rFonts w:ascii="Century Gothic" w:hAnsi="Century Gothic"/>
          <w:sz w:val="22"/>
          <w:szCs w:val="22"/>
        </w:rPr>
        <w:t xml:space="preserve"> School begins at 9:05am and dismissal remains the same</w:t>
      </w:r>
    </w:p>
    <w:p w:rsidR="00F6766D" w:rsidRPr="00F6766D" w:rsidRDefault="00F6766D" w:rsidP="00F6766D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November 4, 11, 18, 25</w:t>
      </w:r>
    </w:p>
    <w:p w:rsidR="00F6766D" w:rsidRPr="00CD1A21" w:rsidRDefault="00F6766D" w:rsidP="00F6766D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December 2, 9, 16</w:t>
      </w:r>
    </w:p>
    <w:p w:rsidR="00F6766D" w:rsidRPr="00CD1A21" w:rsidRDefault="00F6766D" w:rsidP="00F6766D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Specials for the week:</w:t>
      </w:r>
      <w:r w:rsidRPr="00CD1A21">
        <w:rPr>
          <w:rFonts w:ascii="Century Gothic" w:hAnsi="Century Gothic"/>
          <w:sz w:val="22"/>
          <w:szCs w:val="22"/>
        </w:rPr>
        <w:t xml:space="preserve"> </w:t>
      </w:r>
    </w:p>
    <w:p w:rsidR="00F6766D" w:rsidRPr="00CD1A21" w:rsidRDefault="00F6766D" w:rsidP="00F6766D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Monday: Library</w:t>
      </w:r>
    </w:p>
    <w:p w:rsidR="00F6766D" w:rsidRPr="00CD1A21" w:rsidRDefault="00F6766D" w:rsidP="00F6766D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Tuesday: Music</w:t>
      </w:r>
    </w:p>
    <w:p w:rsidR="00F6766D" w:rsidRPr="00CD1A21" w:rsidRDefault="00F6766D" w:rsidP="00F6766D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Wednesday: Gym</w:t>
      </w:r>
    </w:p>
    <w:p w:rsidR="00F6766D" w:rsidRPr="00CD1A21" w:rsidRDefault="00F6766D" w:rsidP="00F6766D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Thursday: No specials – half day Halloween </w:t>
      </w:r>
    </w:p>
    <w:p w:rsidR="00F6766D" w:rsidRDefault="00F6766D" w:rsidP="00F6766D">
      <w:pPr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Friday: Library </w:t>
      </w:r>
    </w:p>
    <w:p w:rsidR="00F6766D" w:rsidRPr="00CD1A21" w:rsidRDefault="00F6766D" w:rsidP="00F6766D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PTO Events:</w:t>
      </w:r>
    </w:p>
    <w:p w:rsidR="00F6766D" w:rsidRPr="00CD1A21" w:rsidRDefault="00F6766D" w:rsidP="00F6766D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 xml:space="preserve">11/4: Mason Night at </w:t>
      </w:r>
      <w:proofErr w:type="spellStart"/>
      <w:r w:rsidRPr="00CD1A21">
        <w:rPr>
          <w:rFonts w:ascii="Arial" w:hAnsi="Arial" w:cs="Arial"/>
          <w:iCs/>
          <w:color w:val="0000FF"/>
          <w:sz w:val="20"/>
          <w:szCs w:val="20"/>
        </w:rPr>
        <w:t>Ferlito's</w:t>
      </w:r>
      <w:proofErr w:type="spellEnd"/>
    </w:p>
    <w:p w:rsidR="00F6766D" w:rsidRPr="00CD1A21" w:rsidRDefault="00F6766D" w:rsidP="00F6766D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11/19: Mason Night at Jet's </w:t>
      </w:r>
    </w:p>
    <w:p w:rsidR="00F6766D" w:rsidRPr="00CD1A21" w:rsidRDefault="00F6766D" w:rsidP="00F6766D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D1A21">
        <w:rPr>
          <w:rFonts w:ascii="Arial" w:hAnsi="Arial" w:cs="Arial"/>
          <w:iCs/>
          <w:color w:val="0000FF"/>
          <w:sz w:val="20"/>
          <w:szCs w:val="20"/>
        </w:rPr>
        <w:t>12/7: Mason Night at Jet's </w:t>
      </w:r>
    </w:p>
    <w:p w:rsidR="00F6766D" w:rsidRPr="00CD1A21" w:rsidRDefault="00F6766D" w:rsidP="00F6766D">
      <w:pPr>
        <w:rPr>
          <w:rFonts w:ascii="Century Gothic" w:hAnsi="Century Gothic"/>
          <w:b/>
          <w:sz w:val="22"/>
          <w:szCs w:val="22"/>
          <w:u w:val="single"/>
        </w:rPr>
      </w:pPr>
    </w:p>
    <w:p w:rsidR="00F6766D" w:rsidRPr="00F6766D" w:rsidRDefault="00F6766D" w:rsidP="00F6766D">
      <w:pPr>
        <w:rPr>
          <w:rFonts w:ascii="Century Gothic" w:hAnsi="Century Gothic"/>
          <w:b/>
          <w:color w:val="ED7D31" w:themeColor="accent2"/>
          <w:sz w:val="22"/>
          <w:szCs w:val="22"/>
        </w:rPr>
      </w:pPr>
      <w:r w:rsidRPr="00F6766D">
        <w:rPr>
          <w:rFonts w:ascii="Century Gothic" w:hAnsi="Century Gothic"/>
          <w:b/>
          <w:color w:val="ED7D31" w:themeColor="accent2"/>
          <w:sz w:val="22"/>
          <w:szCs w:val="22"/>
        </w:rPr>
        <w:t>Halloween</w:t>
      </w:r>
      <w:r w:rsidRPr="00F6766D">
        <w:rPr>
          <w:rFonts w:ascii="Century Gothic" w:hAnsi="Century Gothic"/>
          <w:b/>
          <w:color w:val="ED7D31" w:themeColor="accent2"/>
          <w:sz w:val="22"/>
          <w:szCs w:val="22"/>
        </w:rPr>
        <w:t xml:space="preserve"> Information</w:t>
      </w:r>
      <w:r w:rsidRPr="00F6766D">
        <w:rPr>
          <w:rFonts w:ascii="Century Gothic" w:hAnsi="Century Gothic"/>
          <w:b/>
          <w:color w:val="ED7D31" w:themeColor="accent2"/>
          <w:sz w:val="22"/>
          <w:szCs w:val="22"/>
        </w:rPr>
        <w:t xml:space="preserve"> –</w:t>
      </w:r>
    </w:p>
    <w:p w:rsidR="00F6766D" w:rsidRPr="00CD1A21" w:rsidRDefault="00F6766D" w:rsidP="00F6766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DD5EC0A" wp14:editId="22CD2A27">
            <wp:simplePos x="0" y="0"/>
            <wp:positionH relativeFrom="column">
              <wp:posOffset>3801333</wp:posOffset>
            </wp:positionH>
            <wp:positionV relativeFrom="paragraph">
              <wp:posOffset>612535</wp:posOffset>
            </wp:positionV>
            <wp:extent cx="866775" cy="935308"/>
            <wp:effectExtent l="0" t="0" r="0" b="0"/>
            <wp:wrapNone/>
            <wp:docPr id="2" name="Picture 2" descr="H:\Download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download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2"/>
          <w:szCs w:val="22"/>
        </w:rPr>
        <w:t>Halloween is this</w:t>
      </w:r>
      <w:r w:rsidRPr="00CD1A21">
        <w:rPr>
          <w:rFonts w:ascii="Century Gothic" w:hAnsi="Century Gothic"/>
          <w:sz w:val="22"/>
          <w:szCs w:val="22"/>
        </w:rPr>
        <w:t xml:space="preserve"> Thursday, October 31</w:t>
      </w:r>
      <w:r w:rsidRPr="00CD1A21">
        <w:rPr>
          <w:rFonts w:ascii="Century Gothic" w:hAnsi="Century Gothic"/>
          <w:sz w:val="22"/>
          <w:szCs w:val="22"/>
          <w:vertAlign w:val="superscript"/>
        </w:rPr>
        <w:t>st</w:t>
      </w:r>
      <w:r w:rsidRPr="00CD1A21">
        <w:rPr>
          <w:rFonts w:ascii="Century Gothic" w:hAnsi="Century Gothic"/>
          <w:sz w:val="22"/>
          <w:szCs w:val="22"/>
        </w:rPr>
        <w:t xml:space="preserve">. It is a HALF DAY for students! </w:t>
      </w:r>
      <w:r w:rsidRPr="00F6766D">
        <w:rPr>
          <w:rFonts w:ascii="Century Gothic" w:hAnsi="Century Gothic"/>
          <w:b/>
          <w:sz w:val="22"/>
          <w:szCs w:val="22"/>
        </w:rPr>
        <w:t xml:space="preserve">All </w:t>
      </w:r>
      <w:r>
        <w:rPr>
          <w:rFonts w:ascii="Century Gothic" w:hAnsi="Century Gothic"/>
          <w:sz w:val="22"/>
          <w:szCs w:val="22"/>
        </w:rPr>
        <w:t xml:space="preserve">are welcome to join our party and watch the parade. If you would like to take your child home after the party, you are welcome to do that as well. </w:t>
      </w:r>
      <w:r w:rsidRPr="00CD1A21">
        <w:rPr>
          <w:rFonts w:ascii="Century Gothic" w:hAnsi="Century Gothic"/>
          <w:sz w:val="22"/>
          <w:szCs w:val="22"/>
        </w:rPr>
        <w:t xml:space="preserve">Please note the schedule below. </w:t>
      </w:r>
    </w:p>
    <w:p w:rsidR="00F6766D" w:rsidRPr="00CD1A21" w:rsidRDefault="00F6766D" w:rsidP="00F6766D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8:45-9:30 Parade </w:t>
      </w:r>
    </w:p>
    <w:p w:rsidR="00F6766D" w:rsidRPr="00CD1A21" w:rsidRDefault="00F6766D" w:rsidP="00F6766D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>9:30-10:30 Classroom Parties</w:t>
      </w:r>
    </w:p>
    <w:p w:rsidR="00F6766D" w:rsidRPr="00CD1A21" w:rsidRDefault="00F6766D" w:rsidP="00F6766D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10:30-11:15 Assembly </w:t>
      </w:r>
    </w:p>
    <w:p w:rsidR="00F6766D" w:rsidRPr="006200E2" w:rsidRDefault="00F6766D" w:rsidP="00F6766D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11:15-11:30 Pack up and go home </w:t>
      </w:r>
    </w:p>
    <w:p w:rsidR="00F6766D" w:rsidRDefault="00F6766D" w:rsidP="00F6766D">
      <w:pPr>
        <w:rPr>
          <w:rFonts w:ascii="Century Gothic" w:hAnsi="Century Gothic"/>
          <w:b/>
          <w:sz w:val="22"/>
          <w:szCs w:val="22"/>
          <w:u w:val="single"/>
        </w:rPr>
      </w:pPr>
    </w:p>
    <w:p w:rsidR="00F6766D" w:rsidRPr="00CD1A21" w:rsidRDefault="00F6766D" w:rsidP="00F6766D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 xml:space="preserve">WORD STUDY: </w:t>
      </w:r>
    </w:p>
    <w:p w:rsidR="00F6766D" w:rsidRDefault="00F6766D" w:rsidP="00F6766D">
      <w:pPr>
        <w:rPr>
          <w:rFonts w:ascii="Century Gothic" w:hAnsi="Century Gothic"/>
        </w:rPr>
      </w:pPr>
      <w:r w:rsidRPr="00935549">
        <w:rPr>
          <w:rFonts w:ascii="Century Gothic" w:hAnsi="Century Gothic"/>
        </w:rPr>
        <w:t xml:space="preserve">Due to </w:t>
      </w:r>
      <w:r w:rsidRPr="00935549">
        <w:rPr>
          <w:rFonts w:ascii="Century Gothic" w:hAnsi="Century Gothic"/>
          <w:b/>
          <w:color w:val="70AD47" w:themeColor="accent6"/>
        </w:rPr>
        <w:t>H</w:t>
      </w:r>
      <w:r w:rsidRPr="00935549">
        <w:rPr>
          <w:rFonts w:ascii="Century Gothic" w:hAnsi="Century Gothic"/>
          <w:b/>
        </w:rPr>
        <w:t>a</w:t>
      </w:r>
      <w:r w:rsidRPr="00935549">
        <w:rPr>
          <w:rFonts w:ascii="Century Gothic" w:hAnsi="Century Gothic"/>
          <w:b/>
          <w:color w:val="70AD47" w:themeColor="accent6"/>
        </w:rPr>
        <w:t>l</w:t>
      </w:r>
      <w:r w:rsidRPr="00935549">
        <w:rPr>
          <w:rFonts w:ascii="Century Gothic" w:hAnsi="Century Gothic"/>
          <w:b/>
        </w:rPr>
        <w:t>l</w:t>
      </w:r>
      <w:r w:rsidRPr="00935549">
        <w:rPr>
          <w:rFonts w:ascii="Century Gothic" w:hAnsi="Century Gothic"/>
          <w:b/>
          <w:color w:val="70AD47" w:themeColor="accent6"/>
        </w:rPr>
        <w:t>o</w:t>
      </w:r>
      <w:r w:rsidRPr="00935549">
        <w:rPr>
          <w:rFonts w:ascii="Century Gothic" w:hAnsi="Century Gothic"/>
          <w:b/>
        </w:rPr>
        <w:t>w</w:t>
      </w:r>
      <w:r w:rsidRPr="00935549">
        <w:rPr>
          <w:rFonts w:ascii="Century Gothic" w:hAnsi="Century Gothic"/>
          <w:b/>
          <w:color w:val="70AD47" w:themeColor="accent6"/>
        </w:rPr>
        <w:t>e</w:t>
      </w:r>
      <w:r w:rsidRPr="00935549">
        <w:rPr>
          <w:rFonts w:ascii="Century Gothic" w:hAnsi="Century Gothic"/>
          <w:b/>
        </w:rPr>
        <w:t>e</w:t>
      </w:r>
      <w:r w:rsidRPr="00935549">
        <w:rPr>
          <w:rFonts w:ascii="Century Gothic" w:hAnsi="Century Gothic"/>
          <w:b/>
          <w:color w:val="70AD47" w:themeColor="accent6"/>
        </w:rPr>
        <w:t xml:space="preserve">n </w:t>
      </w:r>
      <w:r w:rsidRPr="00935549">
        <w:rPr>
          <w:rFonts w:ascii="Century Gothic" w:hAnsi="Century Gothic"/>
        </w:rPr>
        <w:t xml:space="preserve">this week we will NOT have new spelling words! Enjoy the week off </w:t>
      </w:r>
      <w:r w:rsidRPr="00935549">
        <w:rPr>
          <w:rFonts w:ascii="Century Gothic" w:hAnsi="Century Gothic"/>
        </w:rPr>
        <w:sym w:font="Wingdings" w:char="F04A"/>
      </w:r>
      <w:r w:rsidRPr="00935549">
        <w:rPr>
          <w:rFonts w:ascii="Century Gothic" w:hAnsi="Century Gothic"/>
        </w:rPr>
        <w:t xml:space="preserve"> </w:t>
      </w:r>
    </w:p>
    <w:p w:rsidR="00F6766D" w:rsidRPr="00CD1A21" w:rsidRDefault="00F6766D" w:rsidP="00F6766D">
      <w:pPr>
        <w:rPr>
          <w:rFonts w:ascii="Century Gothic" w:hAnsi="Century Gothic"/>
          <w:b/>
          <w:sz w:val="22"/>
          <w:szCs w:val="22"/>
          <w:u w:val="single"/>
        </w:rPr>
      </w:pPr>
      <w:bookmarkStart w:id="0" w:name="_GoBack"/>
      <w:bookmarkEnd w:id="0"/>
      <w:r w:rsidRPr="00CD1A21">
        <w:rPr>
          <w:rFonts w:ascii="Century Gothic" w:hAnsi="Century Gothic"/>
          <w:b/>
          <w:sz w:val="22"/>
          <w:szCs w:val="22"/>
          <w:u w:val="single"/>
        </w:rPr>
        <w:lastRenderedPageBreak/>
        <w:t xml:space="preserve">READING WORKSHOP: </w:t>
      </w:r>
    </w:p>
    <w:p w:rsidR="00F6766D" w:rsidRPr="008320C6" w:rsidRDefault="00F6766D" w:rsidP="00F6766D">
      <w:pPr>
        <w:rPr>
          <w:rFonts w:ascii="Century Gothic" w:hAnsi="Century Gothic"/>
          <w:b/>
          <w:sz w:val="22"/>
          <w:szCs w:val="22"/>
          <w:u w:val="single"/>
        </w:rPr>
      </w:pPr>
      <w:r w:rsidRPr="008320C6">
        <w:rPr>
          <w:rFonts w:ascii="Century Gothic" w:hAnsi="Century Gothic"/>
          <w:sz w:val="22"/>
          <w:szCs w:val="22"/>
        </w:rPr>
        <w:t>This wee</w:t>
      </w:r>
      <w:r>
        <w:rPr>
          <w:rFonts w:ascii="Century Gothic" w:hAnsi="Century Gothic"/>
          <w:sz w:val="22"/>
          <w:szCs w:val="22"/>
        </w:rPr>
        <w:t xml:space="preserve">k, students will be revisiting strategies of how to solve challenging words. Specifically, we will focus on stopping if a word doesn’t make sense, rereading for meaning and looking for parts in the word that can help. We will also engage in a few fun Halloween reading activities! </w:t>
      </w:r>
    </w:p>
    <w:p w:rsidR="00F6766D" w:rsidRPr="00CD1A21" w:rsidRDefault="00F6766D" w:rsidP="00F6766D">
      <w:pPr>
        <w:rPr>
          <w:rFonts w:ascii="Century Gothic" w:hAnsi="Century Gothic"/>
          <w:b/>
          <w:sz w:val="22"/>
          <w:szCs w:val="22"/>
          <w:u w:val="single"/>
        </w:rPr>
      </w:pPr>
    </w:p>
    <w:p w:rsidR="00F6766D" w:rsidRPr="00CD1A21" w:rsidRDefault="00F6766D" w:rsidP="00F6766D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WRITING WORKSHOP:</w:t>
      </w:r>
    </w:p>
    <w:p w:rsidR="00F6766D" w:rsidRDefault="00F6766D" w:rsidP="00F6766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 have finished our first small moment stories and taken them all the way through the writing process. This week we will be doing some fun Halloween writing! </w:t>
      </w:r>
    </w:p>
    <w:p w:rsidR="00F6766D" w:rsidRPr="00CD1A21" w:rsidRDefault="00F6766D" w:rsidP="00F6766D">
      <w:pPr>
        <w:rPr>
          <w:rFonts w:ascii="Century Gothic" w:hAnsi="Century Gothic"/>
          <w:b/>
          <w:sz w:val="22"/>
          <w:szCs w:val="22"/>
          <w:u w:val="single"/>
        </w:rPr>
      </w:pPr>
    </w:p>
    <w:p w:rsidR="00F6766D" w:rsidRPr="00CD1A21" w:rsidRDefault="00F6766D" w:rsidP="00F6766D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MATH:</w:t>
      </w:r>
    </w:p>
    <w:p w:rsidR="00F6766D" w:rsidRDefault="00F6766D" w:rsidP="00F6766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will be finishing up unit 2 this week</w:t>
      </w:r>
      <w:r>
        <w:rPr>
          <w:rFonts w:ascii="Century Gothic" w:hAnsi="Century Gothic"/>
          <w:sz w:val="22"/>
          <w:szCs w:val="22"/>
        </w:rPr>
        <w:t>. Our unit 2 test will be on Wednesday, November 6</w:t>
      </w:r>
      <w:r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>. Please look for a com</w:t>
      </w:r>
      <w:r>
        <w:rPr>
          <w:rFonts w:ascii="Century Gothic" w:hAnsi="Century Gothic"/>
          <w:sz w:val="22"/>
          <w:szCs w:val="22"/>
        </w:rPr>
        <w:t>pleted review to come home Monday evening (no school Tuesday, November 5</w:t>
      </w:r>
      <w:r w:rsidRPr="00F6766D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– election day).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F6766D" w:rsidRPr="00CD1A21" w:rsidRDefault="00F6766D" w:rsidP="00F6766D">
      <w:pPr>
        <w:rPr>
          <w:rFonts w:ascii="Century Gothic" w:hAnsi="Century Gothic"/>
          <w:sz w:val="22"/>
          <w:szCs w:val="22"/>
        </w:rPr>
      </w:pPr>
    </w:p>
    <w:p w:rsidR="00F6766D" w:rsidRPr="00806289" w:rsidRDefault="00F6766D" w:rsidP="00F6766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SOCIAL STUDIES</w:t>
      </w:r>
      <w:r w:rsidRPr="00806289">
        <w:rPr>
          <w:rFonts w:ascii="Century Gothic" w:hAnsi="Century Gothic"/>
          <w:b/>
          <w:sz w:val="22"/>
          <w:szCs w:val="22"/>
          <w:u w:val="single"/>
        </w:rPr>
        <w:t>:</w:t>
      </w:r>
      <w:r w:rsidRPr="00806289">
        <w:rPr>
          <w:rFonts w:ascii="Century Gothic" w:hAnsi="Century Gothic"/>
          <w:sz w:val="22"/>
          <w:szCs w:val="22"/>
        </w:rPr>
        <w:t xml:space="preserve"> </w:t>
      </w:r>
    </w:p>
    <w:p w:rsidR="00F6766D" w:rsidRPr="009821C2" w:rsidRDefault="00F6766D" w:rsidP="00F6766D">
      <w:pPr>
        <w:rPr>
          <w:rFonts w:ascii="Century Gothic" w:hAnsi="Century Gothic"/>
          <w:sz w:val="22"/>
          <w:szCs w:val="22"/>
        </w:rPr>
      </w:pPr>
      <w:r w:rsidRPr="009821C2">
        <w:rPr>
          <w:rFonts w:ascii="Century Gothic" w:hAnsi="Century Gothic"/>
          <w:sz w:val="22"/>
          <w:szCs w:val="22"/>
        </w:rPr>
        <w:t xml:space="preserve">We are </w:t>
      </w:r>
      <w:r>
        <w:rPr>
          <w:rFonts w:ascii="Century Gothic" w:hAnsi="Century Gothic"/>
          <w:sz w:val="22"/>
          <w:szCs w:val="22"/>
        </w:rPr>
        <w:t xml:space="preserve">continuing our Civics Unit. This week we will read </w:t>
      </w:r>
      <w:r w:rsidRPr="009821C2">
        <w:rPr>
          <w:rFonts w:ascii="Century Gothic" w:hAnsi="Century Gothic"/>
          <w:sz w:val="22"/>
          <w:szCs w:val="22"/>
        </w:rPr>
        <w:t xml:space="preserve">two stories: </w:t>
      </w:r>
      <w:r w:rsidRPr="009821C2">
        <w:rPr>
          <w:rFonts w:ascii="Century Gothic" w:hAnsi="Century Gothic"/>
          <w:i/>
          <w:sz w:val="22"/>
          <w:szCs w:val="22"/>
        </w:rPr>
        <w:t xml:space="preserve">The Big Orange </w:t>
      </w:r>
      <w:proofErr w:type="spellStart"/>
      <w:r w:rsidRPr="009821C2">
        <w:rPr>
          <w:rFonts w:ascii="Century Gothic" w:hAnsi="Century Gothic"/>
          <w:i/>
          <w:sz w:val="22"/>
          <w:szCs w:val="22"/>
        </w:rPr>
        <w:t>Splot</w:t>
      </w:r>
      <w:proofErr w:type="spellEnd"/>
      <w:r w:rsidRPr="009821C2">
        <w:rPr>
          <w:rFonts w:ascii="Century Gothic" w:hAnsi="Century Gothic"/>
          <w:sz w:val="22"/>
          <w:szCs w:val="22"/>
        </w:rPr>
        <w:t xml:space="preserve"> and </w:t>
      </w:r>
      <w:r w:rsidRPr="009821C2">
        <w:rPr>
          <w:rFonts w:ascii="Century Gothic" w:hAnsi="Century Gothic"/>
          <w:i/>
          <w:sz w:val="22"/>
          <w:szCs w:val="22"/>
        </w:rPr>
        <w:t xml:space="preserve">Old Henry </w:t>
      </w:r>
      <w:r w:rsidRPr="009821C2">
        <w:rPr>
          <w:rFonts w:ascii="Century Gothic" w:hAnsi="Century Gothic"/>
          <w:sz w:val="22"/>
          <w:szCs w:val="22"/>
        </w:rPr>
        <w:t xml:space="preserve">where students heard about the core democratic value of liberty.  Talk with your child about what liberty and common good mean.  </w:t>
      </w:r>
    </w:p>
    <w:p w:rsidR="00F6766D" w:rsidRPr="009821C2" w:rsidRDefault="00F6766D" w:rsidP="00F6766D">
      <w:pPr>
        <w:numPr>
          <w:ilvl w:val="0"/>
          <w:numId w:val="5"/>
        </w:numPr>
        <w:rPr>
          <w:rFonts w:ascii="Century Gothic" w:hAnsi="Century Gothic"/>
          <w:b/>
          <w:sz w:val="22"/>
          <w:szCs w:val="22"/>
        </w:rPr>
      </w:pPr>
      <w:r w:rsidRPr="009821C2">
        <w:rPr>
          <w:rFonts w:ascii="Century Gothic" w:hAnsi="Century Gothic"/>
          <w:b/>
          <w:sz w:val="22"/>
          <w:szCs w:val="22"/>
        </w:rPr>
        <w:t xml:space="preserve">Common Good: </w:t>
      </w:r>
      <w:r w:rsidRPr="009821C2">
        <w:rPr>
          <w:rFonts w:ascii="Century Gothic" w:hAnsi="Century Gothic"/>
          <w:sz w:val="22"/>
          <w:szCs w:val="22"/>
        </w:rPr>
        <w:t xml:space="preserve">means that people make laws / rules that should be good for all of us. </w:t>
      </w:r>
    </w:p>
    <w:p w:rsidR="00F6766D" w:rsidRPr="009821C2" w:rsidRDefault="00F6766D" w:rsidP="00F6766D">
      <w:pPr>
        <w:numPr>
          <w:ilvl w:val="0"/>
          <w:numId w:val="5"/>
        </w:numPr>
        <w:rPr>
          <w:rFonts w:ascii="Century Gothic" w:hAnsi="Century Gothic"/>
          <w:b/>
          <w:sz w:val="22"/>
          <w:szCs w:val="22"/>
        </w:rPr>
      </w:pPr>
      <w:r w:rsidRPr="009821C2">
        <w:rPr>
          <w:rFonts w:ascii="Century Gothic" w:hAnsi="Century Gothic"/>
          <w:b/>
          <w:sz w:val="22"/>
          <w:szCs w:val="22"/>
        </w:rPr>
        <w:t xml:space="preserve">Liberty: </w:t>
      </w:r>
      <w:r w:rsidRPr="009821C2">
        <w:rPr>
          <w:rFonts w:ascii="Century Gothic" w:hAnsi="Century Gothic"/>
          <w:sz w:val="22"/>
          <w:szCs w:val="22"/>
        </w:rPr>
        <w:t xml:space="preserve">means that we can choose our own friends, jobs, have our own ideas and what we say in public as long as it does not hurt others. </w:t>
      </w:r>
    </w:p>
    <w:p w:rsidR="00F6766D" w:rsidRPr="00CD1A21" w:rsidRDefault="00F6766D" w:rsidP="00F6766D">
      <w:pPr>
        <w:rPr>
          <w:rFonts w:ascii="Century Gothic" w:hAnsi="Century Gothic"/>
          <w:sz w:val="22"/>
          <w:szCs w:val="22"/>
        </w:rPr>
      </w:pPr>
    </w:p>
    <w:p w:rsidR="00F6766D" w:rsidRPr="00CD1A21" w:rsidRDefault="00F6766D" w:rsidP="00F6766D">
      <w:p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b/>
          <w:sz w:val="22"/>
          <w:szCs w:val="22"/>
          <w:u w:val="single"/>
        </w:rPr>
        <w:t>OTHER IMPORTANT INFORMATION:</w:t>
      </w:r>
    </w:p>
    <w:p w:rsidR="00F6766D" w:rsidRPr="00CD1A21" w:rsidRDefault="00F6766D" w:rsidP="00F6766D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If you’re interested in being a </w:t>
      </w:r>
      <w:r w:rsidRPr="00CD1A21">
        <w:rPr>
          <w:rFonts w:ascii="Century Gothic" w:hAnsi="Century Gothic"/>
          <w:color w:val="FF0000"/>
          <w:sz w:val="22"/>
          <w:szCs w:val="22"/>
        </w:rPr>
        <w:t xml:space="preserve">MYSTERY READER </w:t>
      </w:r>
      <w:r>
        <w:rPr>
          <w:rFonts w:ascii="Century Gothic" w:hAnsi="Century Gothic"/>
          <w:sz w:val="22"/>
          <w:szCs w:val="22"/>
        </w:rPr>
        <w:t>in the month of November</w:t>
      </w:r>
      <w:r w:rsidRPr="00CD1A21">
        <w:rPr>
          <w:rFonts w:ascii="Century Gothic" w:hAnsi="Century Gothic"/>
          <w:sz w:val="22"/>
          <w:szCs w:val="22"/>
        </w:rPr>
        <w:t xml:space="preserve">, please let me know what date might work for you! </w:t>
      </w:r>
    </w:p>
    <w:p w:rsidR="00F6766D" w:rsidRPr="00CD1A21" w:rsidRDefault="00F6766D" w:rsidP="00F6766D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  <w:u w:val="single"/>
        </w:rPr>
      </w:pPr>
      <w:r w:rsidRPr="00CD1A21">
        <w:rPr>
          <w:rFonts w:ascii="Century Gothic" w:hAnsi="Century Gothic"/>
          <w:sz w:val="22"/>
          <w:szCs w:val="22"/>
        </w:rPr>
        <w:t xml:space="preserve">This is the time of year when weather can be all over the map! Layers are great so we can shed them throughout the day as it gets warmer. </w:t>
      </w:r>
    </w:p>
    <w:p w:rsidR="00F6766D" w:rsidRPr="00CD1A21" w:rsidRDefault="00F6766D" w:rsidP="00F6766D">
      <w:pPr>
        <w:rPr>
          <w:rFonts w:ascii="Century Gothic" w:hAnsi="Century Gothic"/>
          <w:sz w:val="22"/>
          <w:szCs w:val="22"/>
        </w:rPr>
      </w:pPr>
    </w:p>
    <w:p w:rsidR="00F6766D" w:rsidRPr="00CD1A21" w:rsidRDefault="00F6766D" w:rsidP="00F6766D">
      <w:pPr>
        <w:rPr>
          <w:rFonts w:ascii="Century Gothic" w:hAnsi="Century Gothic"/>
          <w:sz w:val="22"/>
          <w:szCs w:val="22"/>
        </w:rPr>
      </w:pPr>
      <w:r w:rsidRPr="00CD1A21">
        <w:rPr>
          <w:rFonts w:ascii="Century Gothic" w:hAnsi="Century Gothic"/>
          <w:sz w:val="22"/>
          <w:szCs w:val="22"/>
        </w:rPr>
        <w:t>Your partner in education,</w:t>
      </w:r>
      <w:r w:rsidRPr="00CD1A21">
        <w:rPr>
          <w:rFonts w:ascii="Century Gothic" w:hAnsi="Century Gothic"/>
          <w:noProof/>
          <w:sz w:val="22"/>
          <w:szCs w:val="22"/>
        </w:rPr>
        <w:t xml:space="preserve"> </w:t>
      </w:r>
    </w:p>
    <w:p w:rsidR="00F6766D" w:rsidRDefault="00F6766D" w:rsidP="00F6766D">
      <w:pPr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AFB6184" wp14:editId="28D8ECF5">
            <wp:simplePos x="0" y="0"/>
            <wp:positionH relativeFrom="margin">
              <wp:posOffset>3542271</wp:posOffset>
            </wp:positionH>
            <wp:positionV relativeFrom="paragraph">
              <wp:posOffset>8719</wp:posOffset>
            </wp:positionV>
            <wp:extent cx="2753515" cy="3152775"/>
            <wp:effectExtent l="0" t="0" r="8890" b="0"/>
            <wp:wrapNone/>
            <wp:docPr id="5" name="Picture 5" descr="Image result for halloween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quo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51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21">
        <w:rPr>
          <w:rFonts w:ascii="Lucida Handwriting" w:hAnsi="Lucida Handwriting"/>
          <w:sz w:val="28"/>
          <w:szCs w:val="28"/>
        </w:rPr>
        <w:t>Mrs. Green</w:t>
      </w:r>
    </w:p>
    <w:p w:rsidR="00F6766D" w:rsidRDefault="00F6766D" w:rsidP="00F6766D">
      <w:pPr>
        <w:rPr>
          <w:rFonts w:ascii="Lucida Handwriting" w:hAnsi="Lucida Handwriting"/>
          <w:sz w:val="28"/>
          <w:szCs w:val="28"/>
        </w:rPr>
      </w:pPr>
    </w:p>
    <w:p w:rsidR="00F6766D" w:rsidRDefault="00F6766D" w:rsidP="00F6766D"/>
    <w:p w:rsidR="00F6766D" w:rsidRDefault="00F6766D" w:rsidP="00F6766D"/>
    <w:p w:rsidR="00D64B60" w:rsidRDefault="00D64B60"/>
    <w:sectPr w:rsidR="00D64B60" w:rsidSect="00FE35F3">
      <w:pgSz w:w="12240" w:h="15840"/>
      <w:pgMar w:top="1440" w:right="1440" w:bottom="1440" w:left="1440" w:header="720" w:footer="720" w:gutter="0"/>
      <w:pgBorders w:offsetFrom="page">
        <w:top w:val="thinThickThinLargeGap" w:sz="36" w:space="24" w:color="ED7D31" w:themeColor="accent2"/>
        <w:left w:val="thinThickThinLargeGap" w:sz="36" w:space="24" w:color="ED7D31" w:themeColor="accent2"/>
        <w:bottom w:val="thinThickThinLargeGap" w:sz="36" w:space="24" w:color="ED7D31" w:themeColor="accent2"/>
        <w:right w:val="thinThickThinLargeGap" w:sz="36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876"/>
    <w:multiLevelType w:val="hybridMultilevel"/>
    <w:tmpl w:val="E1AAD3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0F10E74"/>
    <w:multiLevelType w:val="hybridMultilevel"/>
    <w:tmpl w:val="6824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6E21"/>
    <w:multiLevelType w:val="hybridMultilevel"/>
    <w:tmpl w:val="BCFC8800"/>
    <w:lvl w:ilvl="0" w:tplc="DEF28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A51F7"/>
    <w:multiLevelType w:val="hybridMultilevel"/>
    <w:tmpl w:val="64CA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FE7"/>
    <w:multiLevelType w:val="hybridMultilevel"/>
    <w:tmpl w:val="F9B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6D"/>
    <w:rsid w:val="00D64B60"/>
    <w:rsid w:val="00F6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D434"/>
  <w15:chartTrackingRefBased/>
  <w15:docId w15:val="{115A8852-32B9-47E0-8322-ECDF7EED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Gina</dc:creator>
  <cp:keywords/>
  <dc:description/>
  <cp:lastModifiedBy>Green, Gina</cp:lastModifiedBy>
  <cp:revision>1</cp:revision>
  <dcterms:created xsi:type="dcterms:W3CDTF">2019-10-22T14:00:00Z</dcterms:created>
  <dcterms:modified xsi:type="dcterms:W3CDTF">2019-10-22T16:05:00Z</dcterms:modified>
</cp:coreProperties>
</file>