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D3" w:rsidRDefault="000D12D3" w:rsidP="000D12D3">
      <w:pPr>
        <w:jc w:val="center"/>
        <w:rPr>
          <w:rFonts w:ascii="Century Gothic" w:hAnsi="Century Gothic"/>
          <w:b/>
          <w:sz w:val="32"/>
          <w:szCs w:val="32"/>
        </w:rPr>
      </w:pPr>
      <w:r>
        <w:rPr>
          <w:noProof/>
        </w:rPr>
        <w:drawing>
          <wp:anchor distT="0" distB="0" distL="114300" distR="114300" simplePos="0" relativeHeight="251659264" behindDoc="1" locked="0" layoutInCell="1" allowOverlap="1" wp14:anchorId="07099444" wp14:editId="1589ACAD">
            <wp:simplePos x="0" y="0"/>
            <wp:positionH relativeFrom="column">
              <wp:posOffset>104775</wp:posOffset>
            </wp:positionH>
            <wp:positionV relativeFrom="paragraph">
              <wp:posOffset>-504825</wp:posOffset>
            </wp:positionV>
            <wp:extent cx="1743075" cy="15481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54813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b/>
          <w:sz w:val="32"/>
          <w:szCs w:val="32"/>
        </w:rPr>
        <w:t>Mrs. Green’s Gazette:</w:t>
      </w:r>
    </w:p>
    <w:p w:rsidR="000D12D3" w:rsidRDefault="000D12D3" w:rsidP="000D12D3">
      <w:pPr>
        <w:rPr>
          <w:rFonts w:ascii="Century Gothic" w:hAnsi="Century Gothic"/>
          <w:b/>
        </w:rPr>
      </w:pPr>
    </w:p>
    <w:p w:rsidR="000D12D3" w:rsidRDefault="000D12D3" w:rsidP="000D12D3">
      <w:pPr>
        <w:jc w:val="right"/>
        <w:rPr>
          <w:rFonts w:ascii="Century Gothic" w:hAnsi="Century Gothic"/>
        </w:rPr>
      </w:pPr>
      <w:r>
        <w:rPr>
          <w:rFonts w:ascii="Century Gothic" w:hAnsi="Century Gothic"/>
        </w:rPr>
        <w:t>September 9</w:t>
      </w:r>
      <w:r w:rsidR="00FE78C6">
        <w:rPr>
          <w:rFonts w:ascii="Century Gothic" w:hAnsi="Century Gothic"/>
        </w:rPr>
        <w:t>, 2019</w:t>
      </w:r>
      <w:bookmarkStart w:id="0" w:name="_GoBack"/>
      <w:bookmarkEnd w:id="0"/>
    </w:p>
    <w:p w:rsidR="000D12D3" w:rsidRDefault="000D12D3" w:rsidP="000D12D3">
      <w:pPr>
        <w:ind w:left="7200"/>
        <w:rPr>
          <w:rFonts w:ascii="Century Gothic" w:hAnsi="Century Gothic"/>
        </w:rPr>
      </w:pPr>
    </w:p>
    <w:p w:rsidR="000D12D3" w:rsidRDefault="000D12D3" w:rsidP="000D12D3">
      <w:pPr>
        <w:ind w:left="7200"/>
        <w:rPr>
          <w:rFonts w:ascii="Century Gothic" w:hAnsi="Century Gothic"/>
        </w:rPr>
      </w:pPr>
    </w:p>
    <w:p w:rsidR="000D12D3" w:rsidRDefault="000D12D3" w:rsidP="000D12D3">
      <w:pPr>
        <w:jc w:val="center"/>
        <w:rPr>
          <w:rFonts w:ascii="Century Gothic" w:hAnsi="Century Gothic"/>
          <w:b/>
          <w:color w:val="FF0000"/>
          <w:sz w:val="28"/>
          <w:szCs w:val="28"/>
        </w:rPr>
      </w:pPr>
      <w:r>
        <w:rPr>
          <w:rFonts w:ascii="Century Gothic" w:hAnsi="Century Gothic"/>
          <w:b/>
          <w:color w:val="FF0000"/>
          <w:sz w:val="28"/>
          <w:szCs w:val="28"/>
        </w:rPr>
        <w:t>WELCOME BACK!!!</w:t>
      </w:r>
    </w:p>
    <w:p w:rsidR="000D12D3" w:rsidRDefault="000D12D3" w:rsidP="000D12D3">
      <w:pPr>
        <w:rPr>
          <w:rFonts w:ascii="Century Gothic" w:hAnsi="Century Gothic"/>
          <w:b/>
          <w:u w:val="single"/>
        </w:rPr>
      </w:pPr>
    </w:p>
    <w:p w:rsidR="000D12D3" w:rsidRDefault="000D12D3" w:rsidP="000D12D3">
      <w:pPr>
        <w:rPr>
          <w:rFonts w:ascii="Century Gothic" w:hAnsi="Century Gothic"/>
          <w:b/>
          <w:u w:val="single"/>
        </w:rPr>
      </w:pPr>
      <w:r>
        <w:rPr>
          <w:rFonts w:ascii="Century Gothic" w:hAnsi="Century Gothic"/>
          <w:b/>
          <w:u w:val="single"/>
        </w:rPr>
        <w:t>IMPORTANT DATES:</w:t>
      </w:r>
    </w:p>
    <w:p w:rsidR="000D12D3" w:rsidRDefault="000D12D3" w:rsidP="000D12D3">
      <w:pPr>
        <w:numPr>
          <w:ilvl w:val="0"/>
          <w:numId w:val="1"/>
        </w:numPr>
        <w:rPr>
          <w:rFonts w:ascii="Century Gothic" w:hAnsi="Century Gothic"/>
          <w:b/>
          <w:u w:val="single"/>
        </w:rPr>
      </w:pPr>
      <w:r>
        <w:rPr>
          <w:rFonts w:ascii="Century Gothic" w:hAnsi="Century Gothic"/>
          <w:b/>
          <w:u w:val="single"/>
        </w:rPr>
        <w:t>Picture Day:</w:t>
      </w:r>
      <w:r>
        <w:rPr>
          <w:rFonts w:ascii="Century Gothic" w:hAnsi="Century Gothic"/>
        </w:rPr>
        <w:t xml:space="preserve"> Thursday, September 19</w:t>
      </w:r>
      <w:r w:rsidRPr="001E79BC">
        <w:rPr>
          <w:rFonts w:ascii="Century Gothic" w:hAnsi="Century Gothic"/>
          <w:vertAlign w:val="superscript"/>
        </w:rPr>
        <w:t>th</w:t>
      </w:r>
      <w:r>
        <w:rPr>
          <w:rFonts w:ascii="Century Gothic" w:hAnsi="Century Gothic"/>
        </w:rPr>
        <w:t xml:space="preserve">. </w:t>
      </w:r>
    </w:p>
    <w:p w:rsidR="000D12D3" w:rsidRDefault="000D12D3" w:rsidP="000D12D3">
      <w:pPr>
        <w:numPr>
          <w:ilvl w:val="0"/>
          <w:numId w:val="1"/>
        </w:numPr>
        <w:rPr>
          <w:rFonts w:ascii="Century Gothic" w:hAnsi="Century Gothic"/>
          <w:b/>
          <w:u w:val="single"/>
        </w:rPr>
      </w:pPr>
      <w:r>
        <w:rPr>
          <w:rFonts w:ascii="Century Gothic" w:hAnsi="Century Gothic"/>
          <w:b/>
          <w:u w:val="single"/>
        </w:rPr>
        <w:t>Back-To-School Night:</w:t>
      </w:r>
      <w:r>
        <w:rPr>
          <w:rFonts w:ascii="Century Gothic" w:hAnsi="Century Gothic"/>
        </w:rPr>
        <w:t xml:space="preserve"> Wednesday, September 10</w:t>
      </w:r>
      <w:r>
        <w:rPr>
          <w:rFonts w:ascii="Century Gothic" w:hAnsi="Century Gothic"/>
          <w:vertAlign w:val="superscript"/>
        </w:rPr>
        <w:t>th</w:t>
      </w:r>
      <w:r>
        <w:rPr>
          <w:rFonts w:ascii="Century Gothic" w:hAnsi="Century Gothic"/>
        </w:rPr>
        <w:t xml:space="preserve">. Please meet in the gym at 6:30pm, followed by a presentation in our classroom (room 207). </w:t>
      </w:r>
    </w:p>
    <w:p w:rsidR="000D12D3" w:rsidRDefault="000D12D3" w:rsidP="000D12D3">
      <w:pPr>
        <w:numPr>
          <w:ilvl w:val="0"/>
          <w:numId w:val="1"/>
        </w:numPr>
        <w:rPr>
          <w:rFonts w:ascii="Century Gothic" w:hAnsi="Century Gothic"/>
          <w:b/>
          <w:u w:val="single"/>
        </w:rPr>
      </w:pPr>
      <w:r>
        <w:rPr>
          <w:rFonts w:ascii="Century Gothic" w:hAnsi="Century Gothic"/>
          <w:b/>
          <w:u w:val="single"/>
        </w:rPr>
        <w:t>Book Orders:</w:t>
      </w:r>
      <w:r>
        <w:rPr>
          <w:rFonts w:ascii="Century Gothic" w:hAnsi="Century Gothic"/>
        </w:rPr>
        <w:t xml:space="preserve"> Due on Friday, September 20</w:t>
      </w:r>
      <w:r>
        <w:rPr>
          <w:rFonts w:ascii="Century Gothic" w:hAnsi="Century Gothic"/>
          <w:vertAlign w:val="superscript"/>
        </w:rPr>
        <w:t>th</w:t>
      </w:r>
      <w:r>
        <w:rPr>
          <w:rFonts w:ascii="Century Gothic" w:hAnsi="Century Gothic"/>
        </w:rPr>
        <w:t xml:space="preserve">. </w:t>
      </w:r>
    </w:p>
    <w:p w:rsidR="000D12D3" w:rsidRDefault="000D12D3" w:rsidP="000D12D3">
      <w:pPr>
        <w:numPr>
          <w:ilvl w:val="0"/>
          <w:numId w:val="1"/>
        </w:numPr>
        <w:rPr>
          <w:rFonts w:ascii="Century Gothic" w:hAnsi="Century Gothic"/>
          <w:b/>
          <w:u w:val="single"/>
        </w:rPr>
      </w:pPr>
      <w:r>
        <w:rPr>
          <w:rFonts w:ascii="Century Gothic" w:hAnsi="Century Gothic"/>
          <w:b/>
          <w:u w:val="single"/>
        </w:rPr>
        <w:t xml:space="preserve">PTO: </w:t>
      </w:r>
      <w:r>
        <w:rPr>
          <w:rFonts w:ascii="Century Gothic" w:hAnsi="Century Gothic"/>
        </w:rPr>
        <w:t>Have you heard about our awesome PTO? They have already begun hosting events for our school like breakfast on the blacktop and our ice cream social. PTO sponsors each and every child at Mason providing crucial support for our teachers and families. Please visit their website masonpto.com for all of our school happenings and to join the PTO. Be sure to also check out the Moose Shop on masonpto.com to get all your spirit wear to make every Friday a spirit day at Mason.</w:t>
      </w:r>
    </w:p>
    <w:p w:rsidR="000D12D3" w:rsidRDefault="000D12D3" w:rsidP="000D12D3">
      <w:pPr>
        <w:numPr>
          <w:ilvl w:val="0"/>
          <w:numId w:val="1"/>
        </w:numPr>
        <w:rPr>
          <w:rFonts w:ascii="Century Gothic" w:hAnsi="Century Gothic"/>
          <w:b/>
          <w:u w:val="single"/>
        </w:rPr>
      </w:pPr>
      <w:r>
        <w:rPr>
          <w:rFonts w:ascii="Century Gothic" w:hAnsi="Century Gothic"/>
          <w:b/>
          <w:u w:val="single"/>
        </w:rPr>
        <w:t>Late Start Monday’s:</w:t>
      </w:r>
      <w:r>
        <w:rPr>
          <w:rFonts w:ascii="Century Gothic" w:hAnsi="Century Gothic"/>
        </w:rPr>
        <w:t xml:space="preserve"> School begins at 9:05am and dismissal remains the same</w:t>
      </w:r>
    </w:p>
    <w:p w:rsidR="000D12D3" w:rsidRDefault="000D12D3" w:rsidP="000D12D3">
      <w:pPr>
        <w:numPr>
          <w:ilvl w:val="1"/>
          <w:numId w:val="1"/>
        </w:numPr>
        <w:rPr>
          <w:rFonts w:ascii="Century Gothic" w:hAnsi="Century Gothic"/>
          <w:b/>
          <w:u w:val="single"/>
        </w:rPr>
      </w:pPr>
      <w:r>
        <w:rPr>
          <w:rFonts w:ascii="Century Gothic" w:hAnsi="Century Gothic"/>
        </w:rPr>
        <w:t xml:space="preserve">September 9, 16, 23, 30 </w:t>
      </w:r>
    </w:p>
    <w:p w:rsidR="000D12D3" w:rsidRDefault="000D12D3" w:rsidP="000D12D3">
      <w:pPr>
        <w:numPr>
          <w:ilvl w:val="1"/>
          <w:numId w:val="1"/>
        </w:numPr>
        <w:rPr>
          <w:rFonts w:ascii="Century Gothic" w:hAnsi="Century Gothic"/>
          <w:b/>
          <w:u w:val="single"/>
        </w:rPr>
      </w:pPr>
      <w:r>
        <w:rPr>
          <w:rFonts w:ascii="Century Gothic" w:hAnsi="Century Gothic"/>
        </w:rPr>
        <w:t>October 7,14, 21, 28</w:t>
      </w:r>
    </w:p>
    <w:p w:rsidR="000D12D3" w:rsidRDefault="000D12D3" w:rsidP="000D12D3">
      <w:pPr>
        <w:numPr>
          <w:ilvl w:val="0"/>
          <w:numId w:val="1"/>
        </w:numPr>
        <w:rPr>
          <w:rFonts w:ascii="Century Gothic" w:hAnsi="Century Gothic"/>
          <w:b/>
          <w:u w:val="single"/>
        </w:rPr>
      </w:pPr>
      <w:r>
        <w:rPr>
          <w:rFonts w:ascii="Century Gothic" w:hAnsi="Century Gothic"/>
          <w:b/>
          <w:u w:val="single"/>
        </w:rPr>
        <w:t>Specials for the week:</w:t>
      </w:r>
      <w:r>
        <w:rPr>
          <w:rFonts w:ascii="Century Gothic" w:hAnsi="Century Gothic"/>
        </w:rPr>
        <w:t xml:space="preserve"> </w:t>
      </w:r>
    </w:p>
    <w:p w:rsidR="000D12D3" w:rsidRDefault="000D12D3" w:rsidP="000D12D3">
      <w:pPr>
        <w:numPr>
          <w:ilvl w:val="1"/>
          <w:numId w:val="1"/>
        </w:numPr>
        <w:rPr>
          <w:rFonts w:ascii="Century Gothic" w:hAnsi="Century Gothic"/>
          <w:b/>
          <w:u w:val="single"/>
        </w:rPr>
      </w:pPr>
      <w:r>
        <w:rPr>
          <w:rFonts w:ascii="Century Gothic" w:hAnsi="Century Gothic"/>
        </w:rPr>
        <w:t>Monday:</w:t>
      </w:r>
      <w:r>
        <w:rPr>
          <w:rFonts w:ascii="Century Gothic" w:hAnsi="Century Gothic"/>
        </w:rPr>
        <w:t xml:space="preserve"> Music </w:t>
      </w:r>
    </w:p>
    <w:p w:rsidR="000D12D3" w:rsidRDefault="000D12D3" w:rsidP="000D12D3">
      <w:pPr>
        <w:numPr>
          <w:ilvl w:val="1"/>
          <w:numId w:val="1"/>
        </w:numPr>
        <w:rPr>
          <w:rFonts w:ascii="Century Gothic" w:hAnsi="Century Gothic"/>
          <w:b/>
          <w:u w:val="single"/>
        </w:rPr>
      </w:pPr>
      <w:r>
        <w:rPr>
          <w:rFonts w:ascii="Century Gothic" w:hAnsi="Century Gothic"/>
        </w:rPr>
        <w:t>Tuesday: Gym</w:t>
      </w:r>
    </w:p>
    <w:p w:rsidR="000D12D3" w:rsidRDefault="000D12D3" w:rsidP="000D12D3">
      <w:pPr>
        <w:numPr>
          <w:ilvl w:val="1"/>
          <w:numId w:val="1"/>
        </w:numPr>
        <w:rPr>
          <w:rFonts w:ascii="Century Gothic" w:hAnsi="Century Gothic"/>
          <w:b/>
          <w:u w:val="single"/>
        </w:rPr>
      </w:pPr>
      <w:r>
        <w:rPr>
          <w:rFonts w:ascii="Century Gothic" w:hAnsi="Century Gothic"/>
        </w:rPr>
        <w:t>Wednesday: Art</w:t>
      </w:r>
    </w:p>
    <w:p w:rsidR="000D12D3" w:rsidRDefault="000D12D3" w:rsidP="000D12D3">
      <w:pPr>
        <w:numPr>
          <w:ilvl w:val="1"/>
          <w:numId w:val="1"/>
        </w:numPr>
        <w:rPr>
          <w:rFonts w:ascii="Century Gothic" w:hAnsi="Century Gothic"/>
          <w:b/>
          <w:u w:val="single"/>
        </w:rPr>
      </w:pPr>
      <w:r>
        <w:rPr>
          <w:rFonts w:ascii="Century Gothic" w:hAnsi="Century Gothic"/>
        </w:rPr>
        <w:t xml:space="preserve">Thursday: Library </w:t>
      </w:r>
    </w:p>
    <w:p w:rsidR="000D12D3" w:rsidRDefault="000D12D3" w:rsidP="000D12D3">
      <w:pPr>
        <w:numPr>
          <w:ilvl w:val="1"/>
          <w:numId w:val="1"/>
        </w:numPr>
        <w:rPr>
          <w:rFonts w:ascii="Century Gothic" w:hAnsi="Century Gothic"/>
          <w:b/>
          <w:u w:val="single"/>
        </w:rPr>
      </w:pPr>
      <w:r>
        <w:rPr>
          <w:rFonts w:ascii="Century Gothic" w:hAnsi="Century Gothic"/>
        </w:rPr>
        <w:t xml:space="preserve">Friday: Music </w:t>
      </w:r>
    </w:p>
    <w:p w:rsidR="000D12D3" w:rsidRDefault="000D12D3" w:rsidP="000D12D3">
      <w:pPr>
        <w:rPr>
          <w:rFonts w:ascii="Century Gothic" w:hAnsi="Century Gothic"/>
          <w:b/>
          <w:u w:val="single"/>
        </w:rPr>
      </w:pPr>
    </w:p>
    <w:p w:rsidR="000D12D3" w:rsidRDefault="000D12D3" w:rsidP="000D12D3">
      <w:pPr>
        <w:rPr>
          <w:rFonts w:ascii="Century Gothic" w:hAnsi="Century Gothic"/>
        </w:rPr>
      </w:pPr>
      <w:r>
        <w:rPr>
          <w:rFonts w:ascii="Century Gothic" w:hAnsi="Century Gothic"/>
        </w:rPr>
        <w:t xml:space="preserve">I have really enjoyed getting to know your student this past week. We have a </w:t>
      </w:r>
      <w:r>
        <w:rPr>
          <w:rFonts w:ascii="Century Gothic" w:hAnsi="Century Gothic"/>
          <w:b/>
        </w:rPr>
        <w:t>fabulous</w:t>
      </w:r>
      <w:r>
        <w:rPr>
          <w:rFonts w:ascii="Century Gothic" w:hAnsi="Century Gothic"/>
        </w:rPr>
        <w:t xml:space="preserve"> class. I know this will be great a year!</w:t>
      </w:r>
    </w:p>
    <w:p w:rsidR="000D12D3" w:rsidRDefault="000D12D3" w:rsidP="000D12D3">
      <w:pPr>
        <w:rPr>
          <w:rFonts w:ascii="Century Gothic" w:hAnsi="Century Gothic"/>
        </w:rPr>
      </w:pPr>
    </w:p>
    <w:p w:rsidR="000D12D3" w:rsidRDefault="000D12D3" w:rsidP="000D12D3">
      <w:pPr>
        <w:rPr>
          <w:rFonts w:ascii="Century Gothic" w:hAnsi="Century Gothic"/>
          <w:b/>
          <w:u w:val="single"/>
        </w:rPr>
      </w:pPr>
      <w:r>
        <w:rPr>
          <w:rFonts w:ascii="Century Gothic" w:hAnsi="Century Gothic"/>
          <w:b/>
          <w:u w:val="single"/>
        </w:rPr>
        <w:t>BOOK ORDER:</w:t>
      </w:r>
    </w:p>
    <w:p w:rsidR="000D12D3" w:rsidRDefault="000D12D3" w:rsidP="000D12D3">
      <w:pPr>
        <w:rPr>
          <w:rFonts w:ascii="Century Gothic" w:hAnsi="Century Gothic"/>
        </w:rPr>
      </w:pPr>
      <w:r>
        <w:rPr>
          <w:rFonts w:ascii="Century Gothic" w:hAnsi="Century Gothic"/>
        </w:rPr>
        <w:t xml:space="preserve">Scholastic Book orders will be sent home frequently.  Pick and choose which ones you would like to participate in.  Make checks payable to </w:t>
      </w:r>
      <w:r>
        <w:rPr>
          <w:rFonts w:ascii="Century Gothic" w:hAnsi="Century Gothic"/>
          <w:b/>
        </w:rPr>
        <w:t>Scholastic Book Clubs</w:t>
      </w:r>
      <w:r>
        <w:rPr>
          <w:rFonts w:ascii="Century Gothic" w:hAnsi="Century Gothic"/>
        </w:rPr>
        <w:t xml:space="preserve">, </w:t>
      </w:r>
      <w:r>
        <w:rPr>
          <w:rFonts w:ascii="Century Gothic" w:hAnsi="Century Gothic"/>
          <w:b/>
          <w:color w:val="FF0000"/>
          <w:u w:val="single"/>
        </w:rPr>
        <w:t>please do not send cash.</w:t>
      </w:r>
      <w:r>
        <w:rPr>
          <w:rFonts w:ascii="Century Gothic" w:hAnsi="Century Gothic"/>
        </w:rPr>
        <w:t xml:space="preserve"> Also, please place the completed book order form and check in an envelope/Ziploc labeled “book order” with your child’s name on it.  This month is a great time to order books because I will receive 5000 bonus points to put towards our classroom library.  This will really help us grow readers together!  If you would like to order online our classroom code is: HCXL7</w:t>
      </w:r>
    </w:p>
    <w:p w:rsidR="000D12D3" w:rsidRDefault="000D12D3" w:rsidP="000D12D3">
      <w:pPr>
        <w:rPr>
          <w:rFonts w:ascii="Century Gothic" w:hAnsi="Century Gothic"/>
        </w:rPr>
      </w:pPr>
    </w:p>
    <w:p w:rsidR="000D12D3" w:rsidRDefault="000D12D3" w:rsidP="000D12D3">
      <w:pPr>
        <w:rPr>
          <w:rFonts w:ascii="Century Gothic" w:hAnsi="Century Gothic"/>
        </w:rPr>
      </w:pPr>
    </w:p>
    <w:p w:rsidR="000D12D3" w:rsidRDefault="000D12D3" w:rsidP="000D12D3">
      <w:pPr>
        <w:rPr>
          <w:rFonts w:ascii="Century Gothic" w:hAnsi="Century Gothic"/>
          <w:b/>
          <w:u w:val="single"/>
        </w:rPr>
      </w:pPr>
      <w:r>
        <w:rPr>
          <w:rFonts w:ascii="Century Gothic" w:hAnsi="Century Gothic"/>
          <w:b/>
          <w:u w:val="single"/>
        </w:rPr>
        <w:lastRenderedPageBreak/>
        <w:t>MATH:</w:t>
      </w:r>
    </w:p>
    <w:p w:rsidR="000D12D3" w:rsidRDefault="000D12D3" w:rsidP="000D12D3">
      <w:pPr>
        <w:rPr>
          <w:rFonts w:ascii="Century Gothic" w:hAnsi="Century Gothic"/>
        </w:rPr>
      </w:pPr>
      <w:r>
        <w:rPr>
          <w:rFonts w:ascii="Century Gothic" w:hAnsi="Century Gothic"/>
        </w:rPr>
        <w:t xml:space="preserve">In second grade, we use the Everyday Math Program. Homework or “Home Links” are sent home as </w:t>
      </w:r>
      <w:r>
        <w:rPr>
          <w:rFonts w:ascii="Century Gothic" w:hAnsi="Century Gothic"/>
          <w:u w:val="single"/>
        </w:rPr>
        <w:t>independent practice</w:t>
      </w:r>
      <w:r>
        <w:rPr>
          <w:rFonts w:ascii="Century Gothic" w:hAnsi="Century Gothic"/>
        </w:rPr>
        <w:t xml:space="preserve"> after a lesson has been taught. Unit one focuses on numbers and establishing routines within the math program. Most lessons will have a “Home Link” to practice skills taught. However, in this first unit “Home Links” are not sent home until lesson 11. Each night your child should practice memorizing his/her basic addition and subtraction facts. </w:t>
      </w:r>
    </w:p>
    <w:p w:rsidR="000D12D3" w:rsidRDefault="000D12D3" w:rsidP="000D12D3">
      <w:pPr>
        <w:rPr>
          <w:rFonts w:ascii="Century Gothic" w:hAnsi="Century Gothic"/>
        </w:rPr>
      </w:pPr>
    </w:p>
    <w:p w:rsidR="000D12D3" w:rsidRDefault="000D12D3" w:rsidP="000D12D3">
      <w:pPr>
        <w:rPr>
          <w:rFonts w:ascii="Century Gothic" w:hAnsi="Century Gothic"/>
          <w:b/>
          <w:u w:val="single"/>
        </w:rPr>
      </w:pPr>
      <w:r>
        <w:rPr>
          <w:rFonts w:ascii="Century Gothic" w:hAnsi="Century Gothic"/>
          <w:b/>
          <w:u w:val="single"/>
        </w:rPr>
        <w:t xml:space="preserve">READING WORKSHOP: </w:t>
      </w:r>
    </w:p>
    <w:p w:rsidR="000D12D3" w:rsidRDefault="000D12D3" w:rsidP="000D12D3">
      <w:pPr>
        <w:rPr>
          <w:rFonts w:ascii="Century Gothic" w:hAnsi="Century Gothic"/>
        </w:rPr>
      </w:pPr>
      <w:r>
        <w:rPr>
          <w:rFonts w:ascii="Century Gothic" w:hAnsi="Century Gothic"/>
        </w:rPr>
        <w:t xml:space="preserve">This unit of reading workshop will focus on how readers build good habits.  The concepts we will cover include: readers being engaged while reading and sustaining for longer stretches of time, readers read just right books, readers use strategies when they get stuck on a word, and readers read and talk with partners about texts.  This is a great opportunity for you to talk with your children about their feelings about reading, what they enjoy reading most, and their favorite reading memories. </w:t>
      </w:r>
    </w:p>
    <w:p w:rsidR="000D12D3" w:rsidRDefault="000D12D3" w:rsidP="000D12D3">
      <w:pPr>
        <w:rPr>
          <w:rFonts w:ascii="Century Gothic" w:hAnsi="Century Gothic"/>
        </w:rPr>
      </w:pPr>
    </w:p>
    <w:p w:rsidR="000D12D3" w:rsidRDefault="000D12D3" w:rsidP="000D12D3">
      <w:pPr>
        <w:rPr>
          <w:rFonts w:ascii="Century Gothic" w:hAnsi="Century Gothic"/>
        </w:rPr>
      </w:pPr>
      <w:r>
        <w:rPr>
          <w:rFonts w:ascii="Century Gothic" w:hAnsi="Century Gothic"/>
          <w:b/>
          <w:u w:val="single"/>
        </w:rPr>
        <w:t>SCIENCE:</w:t>
      </w:r>
      <w:r>
        <w:rPr>
          <w:rFonts w:ascii="Century Gothic" w:hAnsi="Century Gothic"/>
        </w:rPr>
        <w:t xml:space="preserve"> Our first unit of study in science is “Insects.” Students will be bringing home a “Create an Insect”</w:t>
      </w:r>
      <w:r>
        <w:rPr>
          <w:rFonts w:ascii="Century Gothic" w:hAnsi="Century Gothic"/>
        </w:rPr>
        <w:t xml:space="preserve"> project on Friday, September 20</w:t>
      </w:r>
      <w:r>
        <w:rPr>
          <w:rFonts w:ascii="Century Gothic" w:hAnsi="Century Gothic"/>
          <w:vertAlign w:val="superscript"/>
        </w:rPr>
        <w:t>th</w:t>
      </w:r>
      <w:r>
        <w:rPr>
          <w:rFonts w:ascii="Century Gothic" w:hAnsi="Century Gothic"/>
        </w:rPr>
        <w:t xml:space="preserve">. Please look for directions to come home at that time!  </w:t>
      </w:r>
    </w:p>
    <w:p w:rsidR="000D12D3" w:rsidRDefault="000D12D3" w:rsidP="000D12D3">
      <w:pPr>
        <w:rPr>
          <w:rFonts w:ascii="Century Gothic" w:hAnsi="Century Gothic"/>
        </w:rPr>
      </w:pPr>
    </w:p>
    <w:p w:rsidR="000D12D3" w:rsidRDefault="000D12D3" w:rsidP="000D12D3">
      <w:pPr>
        <w:rPr>
          <w:rFonts w:ascii="Century Gothic" w:hAnsi="Century Gothic"/>
        </w:rPr>
      </w:pPr>
      <w:r>
        <w:rPr>
          <w:rFonts w:ascii="Century Gothic" w:hAnsi="Century Gothic"/>
          <w:b/>
          <w:u w:val="single"/>
        </w:rPr>
        <w:t>SOCIAL STUDIES:</w:t>
      </w:r>
      <w:r>
        <w:rPr>
          <w:rFonts w:ascii="Century Gothic" w:hAnsi="Century Gothic"/>
        </w:rPr>
        <w:t xml:space="preserve"> Monday, September 16</w:t>
      </w:r>
      <w:r>
        <w:rPr>
          <w:rFonts w:ascii="Century Gothic" w:hAnsi="Century Gothic"/>
          <w:vertAlign w:val="superscript"/>
        </w:rPr>
        <w:t>th</w:t>
      </w:r>
      <w:r>
        <w:rPr>
          <w:rFonts w:ascii="Century Gothic" w:hAnsi="Century Gothic"/>
        </w:rPr>
        <w:t xml:space="preserve"> is Constitution Day. We will be engaging in some activities in class that day. </w:t>
      </w:r>
    </w:p>
    <w:p w:rsidR="000D12D3" w:rsidRDefault="000D12D3" w:rsidP="000D12D3">
      <w:pPr>
        <w:rPr>
          <w:rFonts w:ascii="Century Gothic" w:hAnsi="Century Gothic"/>
        </w:rPr>
      </w:pPr>
    </w:p>
    <w:p w:rsidR="000D12D3" w:rsidRDefault="000D12D3" w:rsidP="000D12D3">
      <w:pPr>
        <w:rPr>
          <w:rFonts w:ascii="Century Gothic" w:hAnsi="Century Gothic"/>
          <w:b/>
          <w:u w:val="single"/>
        </w:rPr>
      </w:pPr>
      <w:r>
        <w:rPr>
          <w:rFonts w:ascii="Century Gothic" w:hAnsi="Century Gothic"/>
          <w:b/>
          <w:u w:val="single"/>
        </w:rPr>
        <w:t>OTHER IMPORTANT INFORMATION:</w:t>
      </w:r>
    </w:p>
    <w:p w:rsidR="000D12D3" w:rsidRDefault="000D12D3" w:rsidP="000D12D3">
      <w:pPr>
        <w:pStyle w:val="ListParagraph"/>
        <w:numPr>
          <w:ilvl w:val="0"/>
          <w:numId w:val="2"/>
        </w:numPr>
        <w:rPr>
          <w:rFonts w:ascii="Century Gothic" w:hAnsi="Century Gothic"/>
          <w:b/>
          <w:u w:val="single"/>
        </w:rPr>
      </w:pPr>
      <w:r>
        <w:rPr>
          <w:rFonts w:ascii="Century Gothic" w:hAnsi="Century Gothic"/>
        </w:rPr>
        <w:t xml:space="preserve">Please send your child with a healthy snack daily. We work and eat at the same time so snacks that are less messy work best! </w:t>
      </w:r>
    </w:p>
    <w:p w:rsidR="000D12D3" w:rsidRDefault="000D12D3" w:rsidP="000D12D3">
      <w:pPr>
        <w:pStyle w:val="ListParagraph"/>
        <w:numPr>
          <w:ilvl w:val="0"/>
          <w:numId w:val="2"/>
        </w:numPr>
        <w:rPr>
          <w:rFonts w:ascii="Century Gothic" w:hAnsi="Century Gothic"/>
          <w:b/>
          <w:u w:val="single"/>
        </w:rPr>
      </w:pPr>
      <w:r>
        <w:rPr>
          <w:rFonts w:ascii="Century Gothic" w:hAnsi="Century Gothic"/>
        </w:rPr>
        <w:t xml:space="preserve">Please check planners and boomerang folders EVERY night.  This is where we can communicate best.  </w:t>
      </w:r>
      <w:r>
        <w:rPr>
          <w:rFonts w:ascii="Century Gothic" w:hAnsi="Century Gothic"/>
          <w:b/>
          <w:highlight w:val="yellow"/>
        </w:rPr>
        <w:t>Sign your child’s planner daily</w:t>
      </w:r>
      <w:r>
        <w:rPr>
          <w:rFonts w:ascii="Century Gothic" w:hAnsi="Century Gothic"/>
        </w:rPr>
        <w:t xml:space="preserve"> and if you have a quick note writing it in their planner is best!  Thank you for your support.  </w:t>
      </w:r>
    </w:p>
    <w:p w:rsidR="000D12D3" w:rsidRDefault="000D12D3" w:rsidP="000D12D3">
      <w:pPr>
        <w:pStyle w:val="ListParagraph"/>
        <w:numPr>
          <w:ilvl w:val="0"/>
          <w:numId w:val="2"/>
        </w:numPr>
        <w:rPr>
          <w:rFonts w:ascii="Century Gothic" w:hAnsi="Century Gothic"/>
          <w:b/>
          <w:u w:val="single"/>
        </w:rPr>
      </w:pPr>
      <w:r>
        <w:rPr>
          <w:rFonts w:ascii="Century Gothic" w:hAnsi="Century Gothic"/>
        </w:rPr>
        <w:t xml:space="preserve">Specials Schedule is as follows for the year: </w:t>
      </w:r>
    </w:p>
    <w:p w:rsidR="000D12D3" w:rsidRDefault="007A66E8" w:rsidP="000D12D3">
      <w:pPr>
        <w:pStyle w:val="ListParagraph"/>
        <w:numPr>
          <w:ilvl w:val="1"/>
          <w:numId w:val="2"/>
        </w:numPr>
        <w:rPr>
          <w:rFonts w:ascii="Century Gothic" w:hAnsi="Century Gothic"/>
          <w:b/>
          <w:u w:val="single"/>
        </w:rPr>
      </w:pPr>
      <w:r>
        <w:rPr>
          <w:rFonts w:ascii="Century Gothic" w:hAnsi="Century Gothic"/>
        </w:rPr>
        <w:t>A Day: Music</w:t>
      </w:r>
    </w:p>
    <w:p w:rsidR="000D12D3" w:rsidRDefault="000D12D3" w:rsidP="000D12D3">
      <w:pPr>
        <w:pStyle w:val="ListParagraph"/>
        <w:numPr>
          <w:ilvl w:val="1"/>
          <w:numId w:val="2"/>
        </w:numPr>
        <w:rPr>
          <w:rFonts w:ascii="Century Gothic" w:hAnsi="Century Gothic"/>
          <w:b/>
          <w:u w:val="single"/>
        </w:rPr>
      </w:pPr>
      <w:r>
        <w:rPr>
          <w:rFonts w:ascii="Century Gothic" w:hAnsi="Century Gothic"/>
        </w:rPr>
        <w:t>B Day: Gym</w:t>
      </w:r>
    </w:p>
    <w:p w:rsidR="000D12D3" w:rsidRDefault="007A66E8" w:rsidP="000D12D3">
      <w:pPr>
        <w:pStyle w:val="ListParagraph"/>
        <w:numPr>
          <w:ilvl w:val="1"/>
          <w:numId w:val="2"/>
        </w:numPr>
        <w:rPr>
          <w:rFonts w:ascii="Century Gothic" w:hAnsi="Century Gothic"/>
          <w:b/>
          <w:u w:val="single"/>
        </w:rPr>
      </w:pPr>
      <w:r>
        <w:rPr>
          <w:rFonts w:ascii="Century Gothic" w:hAnsi="Century Gothic"/>
        </w:rPr>
        <w:t>C Day: Art</w:t>
      </w:r>
    </w:p>
    <w:p w:rsidR="000D12D3" w:rsidRDefault="000D12D3" w:rsidP="000D12D3">
      <w:pPr>
        <w:pStyle w:val="ListParagraph"/>
        <w:numPr>
          <w:ilvl w:val="1"/>
          <w:numId w:val="2"/>
        </w:numPr>
        <w:rPr>
          <w:rFonts w:ascii="Century Gothic" w:hAnsi="Century Gothic"/>
          <w:b/>
          <w:u w:val="single"/>
        </w:rPr>
      </w:pPr>
      <w:r>
        <w:rPr>
          <w:noProof/>
        </w:rPr>
        <w:drawing>
          <wp:anchor distT="0" distB="0" distL="114300" distR="114300" simplePos="0" relativeHeight="251660288" behindDoc="1" locked="0" layoutInCell="1" allowOverlap="1" wp14:anchorId="5DB2369F" wp14:editId="18E6606F">
            <wp:simplePos x="0" y="0"/>
            <wp:positionH relativeFrom="column">
              <wp:posOffset>3743325</wp:posOffset>
            </wp:positionH>
            <wp:positionV relativeFrom="paragraph">
              <wp:posOffset>78883</wp:posOffset>
            </wp:positionV>
            <wp:extent cx="2569210" cy="1943810"/>
            <wp:effectExtent l="0" t="0" r="2540" b="0"/>
            <wp:wrapNone/>
            <wp:docPr id="2" name="Picture 2" descr="Image result for first week of school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week of school me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425" cy="1946242"/>
                    </a:xfrm>
                    <a:prstGeom prst="rect">
                      <a:avLst/>
                    </a:prstGeom>
                    <a:noFill/>
                    <a:ln>
                      <a:noFill/>
                    </a:ln>
                  </pic:spPr>
                </pic:pic>
              </a:graphicData>
            </a:graphic>
            <wp14:sizeRelH relativeFrom="page">
              <wp14:pctWidth>0</wp14:pctWidth>
            </wp14:sizeRelH>
            <wp14:sizeRelV relativeFrom="page">
              <wp14:pctHeight>0</wp14:pctHeight>
            </wp14:sizeRelV>
          </wp:anchor>
        </w:drawing>
      </w:r>
      <w:r w:rsidR="007A66E8">
        <w:rPr>
          <w:rFonts w:ascii="Century Gothic" w:hAnsi="Century Gothic"/>
        </w:rPr>
        <w:t>D Day: Library</w:t>
      </w:r>
      <w:r>
        <w:rPr>
          <w:rFonts w:ascii="Century Gothic" w:hAnsi="Century Gothic"/>
        </w:rPr>
        <w:t xml:space="preserve"> </w:t>
      </w:r>
    </w:p>
    <w:p w:rsidR="000D12D3" w:rsidRDefault="000D12D3" w:rsidP="000D12D3">
      <w:pPr>
        <w:rPr>
          <w:rFonts w:ascii="Century Gothic" w:hAnsi="Century Gothic"/>
        </w:rPr>
      </w:pPr>
    </w:p>
    <w:p w:rsidR="000D12D3" w:rsidRDefault="000D12D3" w:rsidP="000D12D3">
      <w:pPr>
        <w:rPr>
          <w:rFonts w:ascii="Century Gothic" w:hAnsi="Century Gothic"/>
        </w:rPr>
      </w:pPr>
      <w:r>
        <w:rPr>
          <w:rFonts w:ascii="Century Gothic" w:hAnsi="Century Gothic"/>
        </w:rPr>
        <w:t>Phew…we all made it through our first week back!</w:t>
      </w:r>
      <w:r w:rsidRPr="001E79BC">
        <w:t xml:space="preserve"> </w:t>
      </w:r>
    </w:p>
    <w:p w:rsidR="000D12D3" w:rsidRDefault="000D12D3" w:rsidP="000D12D3">
      <w:pPr>
        <w:rPr>
          <w:rFonts w:ascii="Century Gothic" w:hAnsi="Century Gothic"/>
        </w:rPr>
      </w:pPr>
    </w:p>
    <w:p w:rsidR="000D12D3" w:rsidRDefault="000D12D3" w:rsidP="000D12D3">
      <w:pPr>
        <w:rPr>
          <w:rFonts w:ascii="Century Gothic" w:hAnsi="Century Gothic"/>
        </w:rPr>
      </w:pPr>
      <w:r>
        <w:rPr>
          <w:rFonts w:ascii="Century Gothic" w:hAnsi="Century Gothic"/>
        </w:rPr>
        <w:t>Your partner in education,</w:t>
      </w:r>
    </w:p>
    <w:p w:rsidR="000D12D3" w:rsidRDefault="000D12D3" w:rsidP="000D12D3">
      <w:pPr>
        <w:rPr>
          <w:rFonts w:ascii="Lucida Handwriting" w:hAnsi="Lucida Handwriting"/>
          <w:sz w:val="36"/>
          <w:szCs w:val="36"/>
        </w:rPr>
      </w:pPr>
      <w:r>
        <w:rPr>
          <w:rFonts w:ascii="Lucida Handwriting" w:hAnsi="Lucida Handwriting"/>
          <w:sz w:val="36"/>
          <w:szCs w:val="36"/>
        </w:rPr>
        <w:t xml:space="preserve">Mrs. Green </w:t>
      </w:r>
    </w:p>
    <w:p w:rsidR="000D12D3" w:rsidRDefault="000D12D3" w:rsidP="000D12D3"/>
    <w:p w:rsidR="00E841C9" w:rsidRDefault="00E841C9"/>
    <w:sectPr w:rsidR="00E841C9" w:rsidSect="001E79BC">
      <w:pgSz w:w="12240" w:h="15840"/>
      <w:pgMar w:top="1440" w:right="1440" w:bottom="1440" w:left="1440" w:header="720" w:footer="720" w:gutter="0"/>
      <w:pgBorders w:offsetFrom="page">
        <w:top w:val="thinThickThinLargeGap" w:sz="36" w:space="24" w:color="00B0F0"/>
        <w:left w:val="thinThickThinLargeGap" w:sz="36" w:space="24" w:color="00B0F0"/>
        <w:bottom w:val="thinThickThinLargeGap" w:sz="36" w:space="24" w:color="00B0F0"/>
        <w:right w:val="thinThickThinLargeGap" w:sz="36" w:space="24" w:color="00B0F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876"/>
    <w:multiLevelType w:val="hybridMultilevel"/>
    <w:tmpl w:val="E1AAD3F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46986E21"/>
    <w:multiLevelType w:val="hybridMultilevel"/>
    <w:tmpl w:val="8C22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D3"/>
    <w:rsid w:val="000D12D3"/>
    <w:rsid w:val="007A66E8"/>
    <w:rsid w:val="00E841C9"/>
    <w:rsid w:val="00FE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1DFA"/>
  <w15:chartTrackingRefBased/>
  <w15:docId w15:val="{237E6AF6-A6F0-4F50-9777-EFF31FA9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2</cp:revision>
  <dcterms:created xsi:type="dcterms:W3CDTF">2019-09-04T15:42:00Z</dcterms:created>
  <dcterms:modified xsi:type="dcterms:W3CDTF">2019-09-04T15:50:00Z</dcterms:modified>
</cp:coreProperties>
</file>